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B12C86" w:rsidP="00B12C8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</w:t>
      </w:r>
      <w:r w:rsidRPr="00B12C86">
        <w:rPr>
          <w:rFonts w:ascii="標楷體" w:eastAsia="標楷體" w:hAnsi="標楷體" w:hint="eastAsia"/>
          <w:b/>
          <w:color w:val="0070C0"/>
          <w:sz w:val="40"/>
          <w:lang w:eastAsia="zh-HK"/>
        </w:rPr>
        <w:t>四年甲班</w:t>
      </w:r>
      <w:r w:rsidR="00B96152" w:rsidRPr="00DD2ED0">
        <w:rPr>
          <w:rFonts w:ascii="標楷體" w:eastAsia="標楷體" w:hAnsi="標楷體" w:hint="eastAsia"/>
          <w:b/>
          <w:sz w:val="32"/>
        </w:rPr>
        <w:t>COVID-19停課期間-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線上同步</w:t>
      </w:r>
      <w:r>
        <w:rPr>
          <w:rFonts w:ascii="標楷體" w:eastAsia="標楷體" w:hAnsi="標楷體" w:hint="eastAsia"/>
          <w:b/>
          <w:sz w:val="32"/>
          <w:bdr w:val="single" w:sz="4" w:space="0" w:color="auto"/>
          <w:lang w:eastAsia="zh-HK"/>
        </w:rPr>
        <w:t>或非同步補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 w:rsidR="003B2BFC">
        <w:rPr>
          <w:rFonts w:ascii="標楷體" w:eastAsia="標楷體" w:hAnsi="標楷體" w:hint="eastAsia"/>
          <w:b/>
          <w:sz w:val="32"/>
        </w:rPr>
        <w:t xml:space="preserve"> </w:t>
      </w:r>
    </w:p>
    <w:tbl>
      <w:tblPr>
        <w:tblStyle w:val="a3"/>
        <w:tblW w:w="0" w:type="auto"/>
        <w:tblInd w:w="16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1"/>
        <w:gridCol w:w="1986"/>
        <w:gridCol w:w="2043"/>
        <w:gridCol w:w="66"/>
        <w:gridCol w:w="1977"/>
        <w:gridCol w:w="2043"/>
        <w:gridCol w:w="2255"/>
      </w:tblGrid>
      <w:tr w:rsidR="001E4EB4" w:rsidRPr="00BB476F" w:rsidTr="00192FC5"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4EB4" w:rsidRPr="00BB476F" w:rsidRDefault="001E4EB4" w:rsidP="00192FC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</w:tcPr>
          <w:p w:rsidR="001E4EB4" w:rsidRPr="001035D5" w:rsidRDefault="001E4EB4" w:rsidP="00192FC5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5/31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一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4EB4" w:rsidRPr="001035D5" w:rsidRDefault="001E4EB4" w:rsidP="00192FC5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6/01(二)</w:t>
            </w:r>
          </w:p>
        </w:tc>
        <w:tc>
          <w:tcPr>
            <w:tcW w:w="204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4EB4" w:rsidRPr="001035D5" w:rsidRDefault="001E4EB4" w:rsidP="00192FC5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6/02(三)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4EB4" w:rsidRPr="001035D5" w:rsidRDefault="001E4EB4" w:rsidP="00192FC5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6/03(四)</w:t>
            </w:r>
          </w:p>
        </w:tc>
        <w:tc>
          <w:tcPr>
            <w:tcW w:w="22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4EB4" w:rsidRPr="001035D5" w:rsidRDefault="001E4EB4" w:rsidP="00192FC5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6/04(五)</w:t>
            </w:r>
          </w:p>
        </w:tc>
      </w:tr>
      <w:tr w:rsidR="00192FC5" w:rsidRPr="00BB476F" w:rsidTr="00192FC5">
        <w:trPr>
          <w:trHeight w:val="734"/>
        </w:trPr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92FC5" w:rsidRPr="00BB476F" w:rsidRDefault="00192FC5" w:rsidP="00192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四甲國語</w:t>
            </w:r>
          </w:p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第</w:t>
            </w: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13</w:t>
            </w: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課語詞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四甲數學</w:t>
            </w:r>
          </w:p>
          <w:p w:rsidR="00192FC5" w:rsidRDefault="00192FC5" w:rsidP="00192FC5">
            <w:pPr>
              <w:spacing w:line="260" w:lineRule="exact"/>
              <w:jc w:val="center"/>
            </w:pPr>
            <w:r w:rsidRPr="00CB73ED">
              <w:rPr>
                <w:rFonts w:hint="eastAsia"/>
                <w:color w:val="FF0000"/>
                <w:lang w:eastAsia="zh-HK"/>
              </w:rPr>
              <w:t>第</w:t>
            </w:r>
            <w:r w:rsidRPr="00CB73ED">
              <w:rPr>
                <w:rFonts w:hint="eastAsia"/>
                <w:color w:val="FF0000"/>
              </w:rPr>
              <w:t>9</w:t>
            </w:r>
            <w:r w:rsidRPr="00CB73ED">
              <w:rPr>
                <w:rFonts w:hint="eastAsia"/>
                <w:color w:val="FF0000"/>
                <w:lang w:eastAsia="zh-HK"/>
              </w:rPr>
              <w:t>單元時間</w:t>
            </w:r>
          </w:p>
        </w:tc>
        <w:tc>
          <w:tcPr>
            <w:tcW w:w="2043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四甲國語</w:t>
            </w:r>
          </w:p>
          <w:p w:rsidR="00192FC5" w:rsidRDefault="00192FC5" w:rsidP="00192FC5">
            <w:pPr>
              <w:spacing w:line="260" w:lineRule="exact"/>
              <w:jc w:val="center"/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第</w:t>
            </w: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13</w:t>
            </w: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課課文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四甲國語</w:t>
            </w:r>
          </w:p>
          <w:p w:rsidR="00192FC5" w:rsidRDefault="00192FC5" w:rsidP="00192FC5">
            <w:pPr>
              <w:spacing w:line="260" w:lineRule="exact"/>
              <w:jc w:val="center"/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第</w:t>
            </w: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13</w:t>
            </w: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課習作</w:t>
            </w:r>
          </w:p>
        </w:tc>
        <w:tc>
          <w:tcPr>
            <w:tcW w:w="225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192FC5" w:rsidRPr="00E9240F" w:rsidRDefault="00192FC5" w:rsidP="00192FC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92FC5">
              <w:rPr>
                <w:rFonts w:ascii="標楷體" w:eastAsia="標楷體" w:hAnsi="標楷體" w:hint="eastAsia"/>
                <w:sz w:val="32"/>
                <w:lang w:eastAsia="zh-HK"/>
              </w:rPr>
              <w:t>英語</w:t>
            </w:r>
            <w:r w:rsidR="00CA0FE0">
              <w:rPr>
                <w:rFonts w:ascii="標楷體" w:eastAsia="標楷體" w:hAnsi="標楷體" w:hint="eastAsia"/>
                <w:sz w:val="32"/>
              </w:rPr>
              <w:t>-U</w:t>
            </w:r>
            <w:r w:rsidR="00CA0FE0">
              <w:rPr>
                <w:rFonts w:ascii="標楷體" w:eastAsia="標楷體" w:hAnsi="標楷體"/>
                <w:sz w:val="32"/>
              </w:rPr>
              <w:t>3</w:t>
            </w:r>
            <w:r w:rsidR="00CA0FE0">
              <w:rPr>
                <w:rFonts w:ascii="標楷體" w:eastAsia="標楷體" w:hAnsi="標楷體" w:hint="eastAsia"/>
                <w:sz w:val="32"/>
                <w:lang w:eastAsia="zh-HK"/>
              </w:rPr>
              <w:t>課文與句型</w:t>
            </w:r>
          </w:p>
        </w:tc>
      </w:tr>
      <w:tr w:rsidR="00192FC5" w:rsidRPr="00BB476F" w:rsidTr="00192FC5">
        <w:trPr>
          <w:trHeight w:val="554"/>
        </w:trPr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192FC5" w:rsidRPr="00BB476F" w:rsidRDefault="00192FC5" w:rsidP="00192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四甲數學</w:t>
            </w:r>
          </w:p>
          <w:p w:rsidR="00192FC5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ED">
              <w:rPr>
                <w:rFonts w:hint="eastAsia"/>
                <w:color w:val="FF0000"/>
                <w:lang w:eastAsia="zh-HK"/>
              </w:rPr>
              <w:t>第</w:t>
            </w:r>
            <w:r w:rsidRPr="00CB73ED">
              <w:rPr>
                <w:rFonts w:hint="eastAsia"/>
                <w:color w:val="FF0000"/>
              </w:rPr>
              <w:t>9</w:t>
            </w:r>
            <w:r w:rsidRPr="00CB73ED">
              <w:rPr>
                <w:rFonts w:hint="eastAsia"/>
                <w:color w:val="FF0000"/>
                <w:lang w:eastAsia="zh-HK"/>
              </w:rPr>
              <w:t>單元時間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Default="00192FC5" w:rsidP="00192FC5">
            <w:pPr>
              <w:spacing w:line="260" w:lineRule="exact"/>
              <w:jc w:val="center"/>
            </w:pPr>
            <w:r w:rsidRPr="00E9240F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自然</w:t>
            </w:r>
            <w:r w:rsidR="00EF1A6A"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  <w:r w:rsidR="00EF1A6A">
              <w:rPr>
                <w:rFonts w:ascii="標楷體" w:eastAsia="標楷體" w:hAnsi="標楷體"/>
                <w:sz w:val="32"/>
                <w:szCs w:val="28"/>
              </w:rPr>
              <w:t>-1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92FC5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四甲社會</w:t>
            </w:r>
          </w:p>
          <w:p w:rsidR="00192FC5" w:rsidRDefault="00192FC5" w:rsidP="00192FC5">
            <w:pPr>
              <w:spacing w:line="2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6-1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四甲數學</w:t>
            </w:r>
          </w:p>
          <w:p w:rsidR="00192FC5" w:rsidRDefault="00192FC5" w:rsidP="00192FC5">
            <w:pPr>
              <w:spacing w:line="260" w:lineRule="exact"/>
              <w:jc w:val="center"/>
            </w:pPr>
            <w:r w:rsidRPr="00CB73ED">
              <w:rPr>
                <w:rFonts w:hint="eastAsia"/>
                <w:color w:val="0070C0"/>
                <w:lang w:eastAsia="zh-HK"/>
              </w:rPr>
              <w:t>第</w:t>
            </w:r>
            <w:r>
              <w:rPr>
                <w:rFonts w:hint="eastAsia"/>
                <w:color w:val="0070C0"/>
              </w:rPr>
              <w:t>10</w:t>
            </w:r>
            <w:r w:rsidRPr="00CB73ED">
              <w:rPr>
                <w:rFonts w:hint="eastAsia"/>
                <w:color w:val="0070C0"/>
                <w:lang w:eastAsia="zh-HK"/>
              </w:rPr>
              <w:t>單元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F1A6A" w:rsidRDefault="00192FC5" w:rsidP="00EF1A6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E9240F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自然</w:t>
            </w:r>
            <w:r w:rsidR="00EF1A6A">
              <w:rPr>
                <w:rFonts w:ascii="標楷體" w:eastAsia="標楷體" w:hAnsi="標楷體" w:hint="eastAsia"/>
                <w:sz w:val="32"/>
                <w:szCs w:val="28"/>
              </w:rPr>
              <w:t>-</w:t>
            </w:r>
          </w:p>
          <w:p w:rsidR="00192FC5" w:rsidRDefault="00EF1A6A" w:rsidP="00EF1A6A">
            <w:pPr>
              <w:spacing w:line="280" w:lineRule="exact"/>
              <w:jc w:val="center"/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3-3~4-1</w:t>
            </w:r>
            <w:r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複習</w:t>
            </w:r>
          </w:p>
        </w:tc>
      </w:tr>
      <w:tr w:rsidR="00192FC5" w:rsidRPr="00BB476F" w:rsidTr="00192FC5">
        <w:trPr>
          <w:trHeight w:val="501"/>
        </w:trPr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92FC5" w:rsidRPr="00BB476F" w:rsidRDefault="00192FC5" w:rsidP="00192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F35E4" w:rsidRPr="00B12C86" w:rsidRDefault="002F35E4" w:rsidP="002F35E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28"/>
              </w:rPr>
            </w:pPr>
            <w:r w:rsidRPr="00B12C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音樂</w:t>
            </w:r>
            <w:r w:rsidRPr="00B12C86">
              <w:rPr>
                <w:rFonts w:ascii="標楷體" w:eastAsia="標楷體" w:hAnsi="標楷體" w:hint="eastAsia"/>
                <w:color w:val="000000" w:themeColor="text1"/>
                <w:sz w:val="16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28"/>
                <w:lang w:eastAsia="zh-HK"/>
              </w:rPr>
              <w:t>梆笛</w:t>
            </w:r>
            <w:r w:rsidRPr="00B12C86">
              <w:rPr>
                <w:rFonts w:ascii="標楷體" w:eastAsia="標楷體" w:hAnsi="標楷體" w:hint="eastAsia"/>
                <w:color w:val="000000" w:themeColor="text1"/>
                <w:sz w:val="16"/>
                <w:szCs w:val="28"/>
                <w:lang w:eastAsia="zh-HK"/>
              </w:rPr>
              <w:t>音樂欣賞</w:t>
            </w:r>
            <w:r w:rsidRPr="00B12C86">
              <w:rPr>
                <w:rFonts w:ascii="標楷體" w:eastAsia="標楷體" w:hAnsi="標楷體" w:hint="eastAsia"/>
                <w:color w:val="000000" w:themeColor="text1"/>
                <w:sz w:val="16"/>
                <w:szCs w:val="28"/>
              </w:rPr>
              <w:t>)</w:t>
            </w:r>
          </w:p>
          <w:p w:rsidR="00192FC5" w:rsidRPr="00B12C86" w:rsidRDefault="002F35E4" w:rsidP="002F35E4">
            <w:pPr>
              <w:spacing w:line="260" w:lineRule="exact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B12C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健康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防震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Pr="001E4EB4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</w:rPr>
            </w:pPr>
            <w:r w:rsidRPr="00E9240F">
              <w:rPr>
                <w:rFonts w:ascii="標楷體" w:eastAsia="標楷體" w:hAnsi="標楷體" w:hint="eastAsia"/>
                <w:color w:val="000000" w:themeColor="text1"/>
                <w:sz w:val="32"/>
                <w:lang w:eastAsia="zh-HK"/>
              </w:rPr>
              <w:t>本土語</w:t>
            </w:r>
          </w:p>
        </w:tc>
        <w:tc>
          <w:tcPr>
            <w:tcW w:w="2043" w:type="dxa"/>
            <w:gridSpan w:val="2"/>
            <w:tcBorders>
              <w:top w:val="single" w:sz="18" w:space="0" w:color="auto"/>
              <w:bottom w:val="single" w:sz="18" w:space="0" w:color="auto"/>
              <w:tl2br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FC5" w:rsidRDefault="00192FC5" w:rsidP="00192FC5">
            <w:pPr>
              <w:spacing w:line="260" w:lineRule="exact"/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Pr="00E9240F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E9240F">
              <w:rPr>
                <w:rFonts w:ascii="標楷體" w:eastAsia="標楷體" w:hAnsi="標楷體" w:hint="eastAsia"/>
                <w:color w:val="000000" w:themeColor="text1"/>
                <w:sz w:val="32"/>
                <w:lang w:eastAsia="zh-HK"/>
              </w:rPr>
              <w:t>體育</w:t>
            </w:r>
            <w:r w:rsidR="00097AAD">
              <w:rPr>
                <w:rFonts w:ascii="標楷體" w:eastAsia="標楷體" w:hAnsi="標楷體" w:hint="eastAsia"/>
                <w:color w:val="000000" w:themeColor="text1"/>
                <w:sz w:val="32"/>
              </w:rPr>
              <w:t>-</w:t>
            </w:r>
            <w:r w:rsidR="00097AAD">
              <w:rPr>
                <w:rFonts w:ascii="標楷體" w:eastAsia="標楷體" w:hAnsi="標楷體" w:hint="eastAsia"/>
                <w:color w:val="000000" w:themeColor="text1"/>
                <w:sz w:val="32"/>
                <w:lang w:eastAsia="zh-HK"/>
              </w:rPr>
              <w:t>肌力核心訓練</w:t>
            </w:r>
          </w:p>
        </w:tc>
        <w:tc>
          <w:tcPr>
            <w:tcW w:w="22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Pr="00C5237E" w:rsidRDefault="00192FC5" w:rsidP="00C5237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C5237E">
              <w:rPr>
                <w:rFonts w:ascii="標楷體" w:eastAsia="標楷體" w:hAnsi="標楷體" w:hint="eastAsia"/>
                <w:sz w:val="28"/>
                <w:lang w:eastAsia="zh-HK"/>
              </w:rPr>
              <w:t>藝術與人文</w:t>
            </w:r>
            <w:r w:rsidR="00C5237E" w:rsidRPr="00C5237E">
              <w:rPr>
                <w:rFonts w:ascii="標楷體" w:eastAsia="標楷體" w:hAnsi="標楷體" w:hint="eastAsia"/>
                <w:sz w:val="28"/>
              </w:rPr>
              <w:t>-</w:t>
            </w:r>
          </w:p>
          <w:p w:rsidR="00C5237E" w:rsidRPr="00E9240F" w:rsidRDefault="00C5237E" w:rsidP="00C5237E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5237E">
              <w:rPr>
                <w:rFonts w:ascii="標楷體" w:eastAsia="標楷體" w:hAnsi="標楷體" w:hint="eastAsia"/>
                <w:sz w:val="28"/>
                <w:lang w:eastAsia="zh-HK"/>
              </w:rPr>
              <w:t>藝術欣賞</w:t>
            </w:r>
            <w:r w:rsidRPr="00C5237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C5237E">
              <w:rPr>
                <w:rFonts w:ascii="標楷體" w:eastAsia="標楷體" w:hAnsi="標楷體" w:hint="eastAsia"/>
                <w:sz w:val="28"/>
                <w:lang w:eastAsia="zh-HK"/>
              </w:rPr>
              <w:t>達利</w:t>
            </w:r>
          </w:p>
        </w:tc>
      </w:tr>
      <w:tr w:rsidR="00192FC5" w:rsidRPr="00BB476F" w:rsidTr="00192FC5">
        <w:trPr>
          <w:trHeight w:val="385"/>
        </w:trPr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2FC5" w:rsidRPr="00BB476F" w:rsidRDefault="00192FC5" w:rsidP="00192FC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</w:tcPr>
          <w:p w:rsidR="00192FC5" w:rsidRPr="001035D5" w:rsidRDefault="008D3C8F" w:rsidP="008D3C8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6/07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</w:t>
            </w:r>
            <w:r w:rsidR="00192FC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 w:rsidR="00192FC5">
              <w:rPr>
                <w:rFonts w:ascii="標楷體" w:eastAsia="標楷體" w:hAnsi="標楷體" w:hint="eastAsia"/>
                <w:b/>
                <w:sz w:val="32"/>
                <w:szCs w:val="28"/>
              </w:rPr>
              <w:t>一</w:t>
            </w:r>
            <w:r w:rsidR="00192FC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2FC5" w:rsidRPr="001035D5" w:rsidRDefault="00192FC5" w:rsidP="008D3C8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6/0</w:t>
            </w:r>
            <w:r w:rsidR="008D3C8F">
              <w:rPr>
                <w:rFonts w:ascii="標楷體" w:eastAsia="標楷體" w:hAnsi="標楷體"/>
                <w:b/>
                <w:sz w:val="32"/>
                <w:szCs w:val="28"/>
              </w:rPr>
              <w:t>8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(二)</w:t>
            </w:r>
          </w:p>
        </w:tc>
        <w:tc>
          <w:tcPr>
            <w:tcW w:w="204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2FC5" w:rsidRPr="001035D5" w:rsidRDefault="00192FC5" w:rsidP="008D3C8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6/0</w:t>
            </w:r>
            <w:r w:rsidR="008D3C8F">
              <w:rPr>
                <w:rFonts w:ascii="標楷體" w:eastAsia="標楷體" w:hAnsi="標楷體"/>
                <w:b/>
                <w:sz w:val="32"/>
                <w:szCs w:val="28"/>
              </w:rPr>
              <w:t>9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2FC5" w:rsidRPr="001035D5" w:rsidRDefault="00192FC5" w:rsidP="008D3C8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8D3C8F">
              <w:rPr>
                <w:rFonts w:ascii="標楷體" w:eastAsia="標楷體" w:hAnsi="標楷體"/>
                <w:b/>
                <w:sz w:val="32"/>
                <w:szCs w:val="28"/>
              </w:rPr>
              <w:t>10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2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2FC5" w:rsidRPr="001035D5" w:rsidRDefault="00192FC5" w:rsidP="008D3C8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8D3C8F">
              <w:rPr>
                <w:rFonts w:ascii="標楷體" w:eastAsia="標楷體" w:hAnsi="標楷體"/>
                <w:b/>
                <w:sz w:val="32"/>
                <w:szCs w:val="28"/>
              </w:rPr>
              <w:t>11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192FC5" w:rsidRPr="00BB476F" w:rsidTr="00C61C6A">
        <w:trPr>
          <w:trHeight w:val="892"/>
        </w:trPr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92FC5" w:rsidRPr="00BB476F" w:rsidRDefault="00192FC5" w:rsidP="00192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四甲國語</w:t>
            </w:r>
          </w:p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第</w:t>
            </w: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70C0"/>
                <w:sz w:val="28"/>
                <w:szCs w:val="28"/>
              </w:rPr>
              <w:t>4</w:t>
            </w: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課語詞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四甲數學</w:t>
            </w:r>
          </w:p>
          <w:p w:rsidR="00192FC5" w:rsidRDefault="00192FC5" w:rsidP="00192FC5">
            <w:pPr>
              <w:spacing w:line="260" w:lineRule="exact"/>
              <w:jc w:val="center"/>
            </w:pPr>
            <w:r w:rsidRPr="00CB73ED">
              <w:rPr>
                <w:rFonts w:hint="eastAsia"/>
                <w:color w:val="FF0000"/>
                <w:lang w:eastAsia="zh-HK"/>
              </w:rPr>
              <w:t>第</w:t>
            </w:r>
            <w:r>
              <w:rPr>
                <w:color w:val="FF0000"/>
              </w:rPr>
              <w:t>10</w:t>
            </w:r>
            <w:r w:rsidRPr="00CB73ED">
              <w:rPr>
                <w:rFonts w:hint="eastAsia"/>
                <w:color w:val="FF0000"/>
                <w:lang w:eastAsia="zh-HK"/>
              </w:rPr>
              <w:t>單元</w:t>
            </w:r>
          </w:p>
        </w:tc>
        <w:tc>
          <w:tcPr>
            <w:tcW w:w="2043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四甲國語</w:t>
            </w:r>
          </w:p>
          <w:p w:rsidR="00192FC5" w:rsidRDefault="00192FC5" w:rsidP="00192FC5">
            <w:pPr>
              <w:spacing w:line="260" w:lineRule="exact"/>
              <w:jc w:val="center"/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第</w:t>
            </w: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70C0"/>
                <w:sz w:val="28"/>
                <w:szCs w:val="28"/>
              </w:rPr>
              <w:t>4</w:t>
            </w: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課課文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四甲國語</w:t>
            </w:r>
          </w:p>
          <w:p w:rsidR="00192FC5" w:rsidRDefault="00192FC5" w:rsidP="00192FC5">
            <w:pPr>
              <w:spacing w:line="260" w:lineRule="exact"/>
              <w:jc w:val="center"/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第</w:t>
            </w: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70C0"/>
                <w:sz w:val="28"/>
                <w:szCs w:val="28"/>
              </w:rPr>
              <w:t>4</w:t>
            </w: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課習作</w:t>
            </w:r>
          </w:p>
        </w:tc>
        <w:tc>
          <w:tcPr>
            <w:tcW w:w="225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192FC5" w:rsidRPr="00E9240F" w:rsidRDefault="00CA0FE0" w:rsidP="00192FC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92FC5">
              <w:rPr>
                <w:rFonts w:ascii="標楷體" w:eastAsia="標楷體" w:hAnsi="標楷體" w:hint="eastAsia"/>
                <w:sz w:val="32"/>
                <w:lang w:eastAsia="zh-HK"/>
              </w:rPr>
              <w:t>英語</w:t>
            </w:r>
            <w:r>
              <w:rPr>
                <w:rFonts w:ascii="標楷體" w:eastAsia="標楷體" w:hAnsi="標楷體" w:hint="eastAsia"/>
                <w:sz w:val="32"/>
              </w:rPr>
              <w:t>-U</w:t>
            </w:r>
            <w:r>
              <w:rPr>
                <w:rFonts w:ascii="標楷體" w:eastAsia="標楷體" w:hAnsi="標楷體"/>
                <w:sz w:val="32"/>
              </w:rPr>
              <w:t>3</w:t>
            </w:r>
            <w:r>
              <w:rPr>
                <w:rFonts w:ascii="標楷體" w:eastAsia="標楷體" w:hAnsi="標楷體" w:hint="eastAsia"/>
                <w:sz w:val="32"/>
                <w:lang w:eastAsia="zh-HK"/>
              </w:rPr>
              <w:t>課文與句型</w:t>
            </w:r>
          </w:p>
        </w:tc>
      </w:tr>
      <w:tr w:rsidR="00192FC5" w:rsidRPr="00BB476F" w:rsidTr="00192FC5">
        <w:trPr>
          <w:trHeight w:val="572"/>
        </w:trPr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192FC5" w:rsidRPr="00BB476F" w:rsidRDefault="00192FC5" w:rsidP="00192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四甲數學</w:t>
            </w:r>
          </w:p>
          <w:p w:rsidR="00192FC5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ED">
              <w:rPr>
                <w:rFonts w:hint="eastAsia"/>
                <w:color w:val="FF0000"/>
                <w:lang w:eastAsia="zh-HK"/>
              </w:rPr>
              <w:t>第</w:t>
            </w:r>
            <w:r>
              <w:rPr>
                <w:color w:val="FF0000"/>
              </w:rPr>
              <w:t>10</w:t>
            </w:r>
            <w:r w:rsidRPr="00CB73ED">
              <w:rPr>
                <w:rFonts w:hint="eastAsia"/>
                <w:color w:val="FF0000"/>
                <w:lang w:eastAsia="zh-HK"/>
              </w:rPr>
              <w:t>單元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Default="00192FC5" w:rsidP="00192FC5">
            <w:pPr>
              <w:spacing w:line="260" w:lineRule="exact"/>
              <w:jc w:val="center"/>
            </w:pPr>
            <w:r w:rsidRPr="00E9240F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自然</w:t>
            </w:r>
            <w:r w:rsidR="00EF1A6A">
              <w:rPr>
                <w:rFonts w:ascii="標楷體" w:eastAsia="標楷體" w:hAnsi="標楷體" w:hint="eastAsia"/>
                <w:sz w:val="32"/>
                <w:szCs w:val="28"/>
              </w:rPr>
              <w:t>4-2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92FC5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四甲社會</w:t>
            </w:r>
          </w:p>
          <w:p w:rsidR="00192FC5" w:rsidRDefault="00192FC5" w:rsidP="00192FC5">
            <w:pPr>
              <w:spacing w:line="2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6-2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四甲數學</w:t>
            </w:r>
          </w:p>
          <w:p w:rsidR="00192FC5" w:rsidRDefault="00192FC5" w:rsidP="00192FC5">
            <w:pPr>
              <w:spacing w:line="260" w:lineRule="exact"/>
              <w:jc w:val="center"/>
            </w:pPr>
            <w:r w:rsidRPr="00CB73ED">
              <w:rPr>
                <w:rFonts w:hint="eastAsia"/>
                <w:color w:val="0070C0"/>
                <w:lang w:eastAsia="zh-HK"/>
              </w:rPr>
              <w:t>第</w:t>
            </w:r>
            <w:r>
              <w:rPr>
                <w:rFonts w:hint="eastAsia"/>
                <w:color w:val="0070C0"/>
              </w:rPr>
              <w:t>10</w:t>
            </w:r>
            <w:r w:rsidRPr="00CB73ED">
              <w:rPr>
                <w:rFonts w:hint="eastAsia"/>
                <w:color w:val="0070C0"/>
                <w:lang w:eastAsia="zh-HK"/>
              </w:rPr>
              <w:t>單元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Default="00192FC5" w:rsidP="00192FC5">
            <w:pPr>
              <w:spacing w:line="260" w:lineRule="exact"/>
              <w:jc w:val="center"/>
            </w:pPr>
            <w:r w:rsidRPr="00E9240F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自然</w:t>
            </w:r>
            <w:r w:rsidR="00EF1A6A">
              <w:rPr>
                <w:rFonts w:ascii="標楷體" w:eastAsia="標楷體" w:hAnsi="標楷體" w:hint="eastAsia"/>
                <w:sz w:val="32"/>
                <w:szCs w:val="28"/>
              </w:rPr>
              <w:t>4-2</w:t>
            </w:r>
          </w:p>
        </w:tc>
      </w:tr>
      <w:tr w:rsidR="00192FC5" w:rsidRPr="00E9240F" w:rsidTr="00192FC5">
        <w:trPr>
          <w:trHeight w:val="676"/>
        </w:trPr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92FC5" w:rsidRPr="00BB476F" w:rsidRDefault="00192FC5" w:rsidP="00192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Pr="00B12C86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28"/>
              </w:rPr>
            </w:pPr>
            <w:r w:rsidRPr="00B12C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音樂</w:t>
            </w:r>
            <w:r w:rsidRPr="00B12C86">
              <w:rPr>
                <w:rFonts w:ascii="標楷體" w:eastAsia="標楷體" w:hAnsi="標楷體" w:hint="eastAsia"/>
                <w:color w:val="000000" w:themeColor="text1"/>
                <w:sz w:val="16"/>
                <w:szCs w:val="28"/>
              </w:rPr>
              <w:t>(</w:t>
            </w:r>
            <w:r w:rsidR="001B22A1">
              <w:rPr>
                <w:rFonts w:ascii="標楷體" w:eastAsia="標楷體" w:hAnsi="標楷體" w:hint="eastAsia"/>
                <w:color w:val="000000" w:themeColor="text1"/>
                <w:sz w:val="16"/>
                <w:szCs w:val="28"/>
                <w:lang w:eastAsia="zh-HK"/>
              </w:rPr>
              <w:t>歌唱</w:t>
            </w:r>
            <w:r w:rsidR="001B22A1">
              <w:rPr>
                <w:rFonts w:ascii="標楷體" w:eastAsia="標楷體" w:hAnsi="標楷體" w:hint="eastAsia"/>
                <w:color w:val="000000" w:themeColor="text1"/>
                <w:sz w:val="16"/>
                <w:szCs w:val="28"/>
              </w:rPr>
              <w:t>-</w:t>
            </w:r>
            <w:r w:rsidR="001B22A1">
              <w:rPr>
                <w:rFonts w:ascii="標楷體" w:eastAsia="標楷體" w:hAnsi="標楷體" w:hint="eastAsia"/>
                <w:color w:val="000000" w:themeColor="text1"/>
                <w:sz w:val="16"/>
                <w:szCs w:val="28"/>
                <w:lang w:eastAsia="zh-HK"/>
              </w:rPr>
              <w:t>森林之歌</w:t>
            </w:r>
            <w:r w:rsidRPr="00B12C86">
              <w:rPr>
                <w:rFonts w:ascii="標楷體" w:eastAsia="標楷體" w:hAnsi="標楷體" w:hint="eastAsia"/>
                <w:color w:val="000000" w:themeColor="text1"/>
                <w:sz w:val="16"/>
                <w:szCs w:val="28"/>
              </w:rPr>
              <w:t>)</w:t>
            </w:r>
          </w:p>
          <w:p w:rsidR="00192FC5" w:rsidRPr="00B12C86" w:rsidRDefault="00192FC5" w:rsidP="00192FC5">
            <w:pPr>
              <w:spacing w:line="260" w:lineRule="exact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B12C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健康</w:t>
            </w:r>
            <w:r w:rsidR="002F35E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—</w:t>
            </w:r>
            <w:r w:rsidR="002F35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防</w:t>
            </w:r>
            <w:r w:rsidR="001B2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颱</w:t>
            </w:r>
          </w:p>
        </w:tc>
        <w:tc>
          <w:tcPr>
            <w:tcW w:w="210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Pr="001E4EB4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</w:rPr>
            </w:pPr>
            <w:r w:rsidRPr="00E9240F">
              <w:rPr>
                <w:rFonts w:ascii="標楷體" w:eastAsia="標楷體" w:hAnsi="標楷體" w:hint="eastAsia"/>
                <w:color w:val="000000" w:themeColor="text1"/>
                <w:sz w:val="32"/>
                <w:lang w:eastAsia="zh-HK"/>
              </w:rPr>
              <w:t>本土語</w:t>
            </w:r>
          </w:p>
        </w:tc>
        <w:tc>
          <w:tcPr>
            <w:tcW w:w="1977" w:type="dxa"/>
            <w:tcBorders>
              <w:top w:val="single" w:sz="18" w:space="0" w:color="auto"/>
              <w:bottom w:val="single" w:sz="18" w:space="0" w:color="auto"/>
              <w:tl2br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FC5" w:rsidRDefault="00192FC5" w:rsidP="00192FC5">
            <w:pPr>
              <w:spacing w:line="260" w:lineRule="exact"/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Pr="00E9240F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E9240F">
              <w:rPr>
                <w:rFonts w:ascii="標楷體" w:eastAsia="標楷體" w:hAnsi="標楷體" w:hint="eastAsia"/>
                <w:color w:val="000000" w:themeColor="text1"/>
                <w:sz w:val="32"/>
                <w:lang w:eastAsia="zh-HK"/>
              </w:rPr>
              <w:t>體育</w:t>
            </w:r>
            <w:r w:rsidR="00097AAD">
              <w:rPr>
                <w:rFonts w:ascii="標楷體" w:eastAsia="標楷體" w:hAnsi="標楷體" w:hint="eastAsia"/>
                <w:color w:val="000000" w:themeColor="text1"/>
                <w:sz w:val="32"/>
              </w:rPr>
              <w:t>-</w:t>
            </w:r>
            <w:r w:rsidR="00097AAD">
              <w:rPr>
                <w:rFonts w:ascii="標楷體" w:eastAsia="標楷體" w:hAnsi="標楷體" w:hint="eastAsia"/>
                <w:color w:val="000000" w:themeColor="text1"/>
                <w:sz w:val="32"/>
                <w:lang w:eastAsia="zh-HK"/>
              </w:rPr>
              <w:t>肌力核心訓練</w:t>
            </w:r>
          </w:p>
        </w:tc>
        <w:tc>
          <w:tcPr>
            <w:tcW w:w="22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5237E" w:rsidRPr="00C5237E" w:rsidRDefault="00C5237E" w:rsidP="00C5237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C5237E">
              <w:rPr>
                <w:rFonts w:ascii="標楷體" w:eastAsia="標楷體" w:hAnsi="標楷體" w:hint="eastAsia"/>
                <w:sz w:val="28"/>
                <w:lang w:eastAsia="zh-HK"/>
              </w:rPr>
              <w:t>藝術與人文</w:t>
            </w:r>
            <w:r w:rsidRPr="00C5237E">
              <w:rPr>
                <w:rFonts w:ascii="標楷體" w:eastAsia="標楷體" w:hAnsi="標楷體" w:hint="eastAsia"/>
                <w:sz w:val="28"/>
              </w:rPr>
              <w:t>-</w:t>
            </w:r>
          </w:p>
          <w:p w:rsidR="00192FC5" w:rsidRPr="00E9240F" w:rsidRDefault="00C5237E" w:rsidP="00C5237E">
            <w:pPr>
              <w:spacing w:line="2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5237E">
              <w:rPr>
                <w:rFonts w:ascii="標楷體" w:eastAsia="標楷體" w:hAnsi="標楷體" w:hint="eastAsia"/>
                <w:sz w:val="28"/>
                <w:lang w:eastAsia="zh-HK"/>
              </w:rPr>
              <w:t>藝術欣賞</w:t>
            </w:r>
            <w:r w:rsidRPr="00C5237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077EBE">
              <w:rPr>
                <w:rFonts w:ascii="標楷體" w:eastAsia="標楷體" w:hAnsi="標楷體" w:hint="eastAsia"/>
                <w:sz w:val="28"/>
                <w:lang w:eastAsia="zh-HK"/>
              </w:rPr>
              <w:t>孟克</w:t>
            </w:r>
          </w:p>
        </w:tc>
      </w:tr>
    </w:tbl>
    <w:p w:rsidR="005D7736" w:rsidRPr="001F298E" w:rsidRDefault="005D7736" w:rsidP="00192FC5">
      <w:pPr>
        <w:autoSpaceDE w:val="0"/>
        <w:autoSpaceDN w:val="0"/>
        <w:adjustRightInd w:val="0"/>
        <w:spacing w:line="520" w:lineRule="exact"/>
        <w:ind w:left="360"/>
        <w:rPr>
          <w:rFonts w:ascii="標楷體" w:eastAsia="標楷體" w:cs="標楷體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5D7736" w:rsidRPr="001F298E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52A" w:rsidRDefault="0095552A" w:rsidP="00D442B2">
      <w:r>
        <w:separator/>
      </w:r>
    </w:p>
  </w:endnote>
  <w:endnote w:type="continuationSeparator" w:id="0">
    <w:p w:rsidR="0095552A" w:rsidRDefault="0095552A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52A" w:rsidRDefault="0095552A" w:rsidP="00D442B2">
      <w:r>
        <w:separator/>
      </w:r>
    </w:p>
  </w:footnote>
  <w:footnote w:type="continuationSeparator" w:id="0">
    <w:p w:rsidR="0095552A" w:rsidRDefault="0095552A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25948"/>
    <w:rsid w:val="00077EBE"/>
    <w:rsid w:val="00097AAD"/>
    <w:rsid w:val="000A00DB"/>
    <w:rsid w:val="001035D5"/>
    <w:rsid w:val="00137C36"/>
    <w:rsid w:val="00192FC5"/>
    <w:rsid w:val="001A61FA"/>
    <w:rsid w:val="001A64FD"/>
    <w:rsid w:val="001B22A1"/>
    <w:rsid w:val="001E4EB4"/>
    <w:rsid w:val="001F298E"/>
    <w:rsid w:val="00200758"/>
    <w:rsid w:val="002F35E4"/>
    <w:rsid w:val="00364CB6"/>
    <w:rsid w:val="003B2BFC"/>
    <w:rsid w:val="003C06DD"/>
    <w:rsid w:val="005349BA"/>
    <w:rsid w:val="005D7736"/>
    <w:rsid w:val="005E090B"/>
    <w:rsid w:val="005F0071"/>
    <w:rsid w:val="005F3DB7"/>
    <w:rsid w:val="006C0660"/>
    <w:rsid w:val="00715395"/>
    <w:rsid w:val="0078139F"/>
    <w:rsid w:val="008247AE"/>
    <w:rsid w:val="00851D2F"/>
    <w:rsid w:val="00890511"/>
    <w:rsid w:val="008D3C8F"/>
    <w:rsid w:val="008F3BDA"/>
    <w:rsid w:val="0095552A"/>
    <w:rsid w:val="009707DB"/>
    <w:rsid w:val="00983C37"/>
    <w:rsid w:val="00A13819"/>
    <w:rsid w:val="00A33B1A"/>
    <w:rsid w:val="00AC13E0"/>
    <w:rsid w:val="00AD6375"/>
    <w:rsid w:val="00B02446"/>
    <w:rsid w:val="00B12C86"/>
    <w:rsid w:val="00B24F0C"/>
    <w:rsid w:val="00B64D55"/>
    <w:rsid w:val="00B96152"/>
    <w:rsid w:val="00B973C3"/>
    <w:rsid w:val="00BA0B26"/>
    <w:rsid w:val="00BB476F"/>
    <w:rsid w:val="00BD1080"/>
    <w:rsid w:val="00C5237E"/>
    <w:rsid w:val="00C95978"/>
    <w:rsid w:val="00CA0FE0"/>
    <w:rsid w:val="00CB73ED"/>
    <w:rsid w:val="00CF4D94"/>
    <w:rsid w:val="00D231CB"/>
    <w:rsid w:val="00D442B2"/>
    <w:rsid w:val="00D67BB6"/>
    <w:rsid w:val="00D80EC1"/>
    <w:rsid w:val="00D95B7A"/>
    <w:rsid w:val="00DD2ED0"/>
    <w:rsid w:val="00E443D0"/>
    <w:rsid w:val="00E761EF"/>
    <w:rsid w:val="00E9240F"/>
    <w:rsid w:val="00E93BBD"/>
    <w:rsid w:val="00EF1A6A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2</cp:revision>
  <cp:lastPrinted>2021-05-20T01:38:00Z</cp:lastPrinted>
  <dcterms:created xsi:type="dcterms:W3CDTF">2021-06-04T05:40:00Z</dcterms:created>
  <dcterms:modified xsi:type="dcterms:W3CDTF">2021-06-04T05:40:00Z</dcterms:modified>
</cp:coreProperties>
</file>